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3</w:t>
      </w:r>
    </w:p>
    <w:p>
      <w:pPr>
        <w:spacing w:before="312" w:beforeLines="100" w:line="580" w:lineRule="exact"/>
        <w:jc w:val="center"/>
        <w:rPr>
          <w:rFonts w:ascii="华文中宋" w:hAnsi="华文中宋" w:eastAsia="华文中宋" w:cs="黑体"/>
          <w:sz w:val="24"/>
        </w:rPr>
      </w:pPr>
      <w:r>
        <w:rPr>
          <w:rFonts w:hint="eastAsia" w:ascii="华文中宋" w:hAnsi="华文中宋" w:eastAsia="华文中宋" w:cs="黑体"/>
          <w:sz w:val="44"/>
          <w:szCs w:val="44"/>
          <w:lang w:eastAsia="zh-CN"/>
        </w:rPr>
        <w:t>黑龙江</w:t>
      </w:r>
      <w:r>
        <w:rPr>
          <w:rFonts w:hint="eastAsia" w:ascii="华文中宋" w:hAnsi="华文中宋" w:eastAsia="华文中宋" w:cs="黑体"/>
          <w:sz w:val="44"/>
          <w:szCs w:val="44"/>
        </w:rPr>
        <w:t>省医疗机构互联网医疗服务申请书</w:t>
      </w:r>
    </w:p>
    <w:p>
      <w:pPr>
        <w:spacing w:line="580" w:lineRule="exact"/>
        <w:jc w:val="center"/>
        <w:rPr>
          <w:rFonts w:ascii="文鼎小标宋简" w:hAnsi="宋体" w:eastAsia="文鼎小标宋简" w:cs="黑体"/>
          <w:sz w:val="24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926"/>
        <w:gridCol w:w="5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561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医疗机构名称</w:t>
            </w:r>
          </w:p>
        </w:tc>
        <w:tc>
          <w:tcPr>
            <w:tcW w:w="6499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61" w:type="dxa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医疗机构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地址</w:t>
            </w:r>
          </w:p>
        </w:tc>
        <w:tc>
          <w:tcPr>
            <w:tcW w:w="6499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61" w:type="dxa"/>
            <w:vMerge w:val="restart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依托实体医疗机构</w:t>
            </w:r>
          </w:p>
        </w:tc>
        <w:tc>
          <w:tcPr>
            <w:tcW w:w="926" w:type="dxa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573" w:type="dxa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561" w:type="dxa"/>
            <w:vMerge w:val="continue"/>
            <w:tcBorders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</w:pPr>
          </w:p>
        </w:tc>
        <w:tc>
          <w:tcPr>
            <w:tcW w:w="926" w:type="dxa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573" w:type="dxa"/>
            <w:shd w:val="clear" w:color="auto" w:fill="auto"/>
            <w:textDirection w:val="lrTb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2561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申请内容</w:t>
            </w:r>
          </w:p>
        </w:tc>
        <w:tc>
          <w:tcPr>
            <w:tcW w:w="6499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 xml:space="preserve">互联网诊疗 □   </w:t>
            </w:r>
          </w:p>
          <w:p>
            <w:pPr>
              <w:spacing w:line="480" w:lineRule="exact"/>
              <w:jc w:val="left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互联网医院为第二名称 □</w:t>
            </w:r>
          </w:p>
          <w:p>
            <w:pPr>
              <w:spacing w:line="480" w:lineRule="exact"/>
              <w:jc w:val="left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互联网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 xml:space="preserve">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561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互联网诊疗服务信息系统建设情况</w:t>
            </w:r>
          </w:p>
        </w:tc>
        <w:tc>
          <w:tcPr>
            <w:tcW w:w="6499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医疗机构自建系统               □</w:t>
            </w:r>
          </w:p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与第三方机构合作建立系统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2561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提出申请原因及理由（可另附）</w:t>
            </w:r>
          </w:p>
        </w:tc>
        <w:tc>
          <w:tcPr>
            <w:tcW w:w="6499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医疗机构意见：</w:t>
            </w:r>
          </w:p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法定代表人（或主要负责人）签字：          单位盖章：</w:t>
            </w:r>
          </w:p>
          <w:p>
            <w:pPr>
              <w:spacing w:line="480" w:lineRule="exact"/>
              <w:jc w:val="righ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73E9B"/>
    <w:rsid w:val="55EE766A"/>
    <w:rsid w:val="5A973E9B"/>
    <w:rsid w:val="5D9A126B"/>
    <w:rsid w:val="7A54090B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2019-01-25T02:29:00Z</dcterms:created>
  <dc:creator>jxg</dc:creator>
  <cp:lastModifiedBy>谢云龙</cp:lastModifiedBy>
  <dcterms:modified xsi:type="dcterms:W3CDTF">2019-03-25T09:42:12Z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